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10198100</wp:posOffset>
            </wp:positionH>
            <wp:positionV relativeFrom="topMargin">
              <wp:posOffset>10160000</wp:posOffset>
            </wp:positionV>
            <wp:extent cx="254000" cy="25400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18746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第十四讲　走进信息时代　能源、材料与社会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(建议时间：</w:t>
      </w:r>
      <w:r>
        <w:rPr>
          <w:rFonts w:ascii="Times New Roman" w:eastAsia="楷体_GB2312" w:hAnsi="Times New Roman" w:cs="Times New Roman"/>
        </w:rPr>
        <w:t>15分钟)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cs="黑体" w:hint="default"/>
          <w:color w:val="000000"/>
          <w:sz w:val="26"/>
          <w:szCs w:val="26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47625</wp:posOffset>
            </wp:positionV>
            <wp:extent cx="3023870" cy="288290"/>
            <wp:effectExtent l="0" t="0" r="8890" b="1270"/>
            <wp:wrapNone/>
            <wp:docPr id="3" name="图片 25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443151" name="图片 25" descr="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387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</w:rPr>
        <w:t>　　　　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基础过关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(2019福建)</w:t>
      </w:r>
      <w:r>
        <w:rPr>
          <w:rFonts w:ascii="Times New Roman" w:hAnsi="Times New Roman" w:cs="Times New Roman"/>
        </w:rPr>
        <w:t>北斗导航卫星与地球之间的通讯是利用(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A. 电磁波 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 xml:space="preserve"> B. 次声波 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 xml:space="preserve">超声波 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 xml:space="preserve"> D. 空气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(2019青海省卷)</w:t>
      </w:r>
      <w:r>
        <w:rPr>
          <w:rFonts w:ascii="Times New Roman" w:hAnsi="Times New Roman" w:cs="Times New Roman"/>
        </w:rPr>
        <w:t>物理兴趣小组的同学们调查发现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青海地区存在多种类型的发电站．下列发电站利用不可再生能源发电的是(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 xml:space="preserve">水电站     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 xml:space="preserve"> B. 风电站   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 xml:space="preserve">太阳能电站  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>D. 燃气电站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(2019玉林)</w:t>
      </w:r>
      <w:r>
        <w:rPr>
          <w:rFonts w:ascii="Times New Roman" w:hAnsi="Times New Roman" w:cs="Times New Roman"/>
        </w:rPr>
        <w:t>超导现象是指某些物质在温度很低时电阻变为零的现象．如果某种超导材料能应用于实际</w:t>
      </w:r>
      <w:r>
        <w:rPr>
          <w:rFonts w:ascii="Times New Roman" w:hAnsi="Times New Roman" w:cs="Times New Roman" w:hint="eastAsia"/>
        </w:rPr>
        <w:t>，最适合用来制作</w:t>
      </w:r>
      <w:r>
        <w:rPr>
          <w:rFonts w:ascii="Times New Roman" w:hAnsi="Times New Roman" w:cs="Times New Roman"/>
        </w:rPr>
        <w:t>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 xml:space="preserve">保险丝  </w:t>
      </w:r>
      <w:r>
        <w:rPr>
          <w:rFonts w:ascii="Times New Roman" w:hAnsi="Times New Roman" w:cs="Times New Roman" w:hint="eastAsia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B. 输电导线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 xml:space="preserve">电炉丝  </w:t>
      </w:r>
      <w:r>
        <w:rPr>
          <w:rFonts w:ascii="Times New Roman" w:hAnsi="Times New Roman" w:cs="Times New Roman" w:hint="eastAsia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D. 变阻器的电阻丝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(2019郴州)</w:t>
      </w:r>
      <w:r>
        <w:rPr>
          <w:rFonts w:ascii="Times New Roman" w:hAnsi="Times New Roman" w:cs="Times New Roman"/>
        </w:rPr>
        <w:t>2019年被称为5G元年</w:t>
      </w:r>
      <w:r>
        <w:rPr>
          <w:rFonts w:ascii="Times New Roman" w:hAnsi="Times New Roman" w:cs="Times New Roman" w:hint="eastAsia"/>
        </w:rPr>
        <w:t>，6</w:t>
      </w:r>
      <w:r>
        <w:rPr>
          <w:rFonts w:ascii="Times New Roman" w:hAnsi="Times New Roman" w:cs="Times New Roman"/>
        </w:rPr>
        <w:t>月6日我国开始发放5G商用牌照</w:t>
      </w:r>
      <w:r>
        <w:rPr>
          <w:rFonts w:ascii="Times New Roman" w:hAnsi="Times New Roman" w:cs="Times New Roman" w:hint="eastAsia"/>
        </w:rPr>
        <w:t>，5G</w:t>
      </w:r>
      <w:r>
        <w:rPr>
          <w:rFonts w:ascii="Times New Roman" w:hAnsi="Times New Roman" w:cs="Times New Roman"/>
        </w:rPr>
        <w:t>技术也是依靠电磁波传递信息的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下列有关电磁波的说法正确的是(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太空中是真空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电磁波不能传播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电磁波在空气中的传播速度是340 m/s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光是一种电磁波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中央电视台和郴州电视台发射</w:t>
      </w:r>
      <w:r>
        <w:rPr>
          <w:rFonts w:ascii="Times New Roman" w:hAnsi="Times New Roman" w:cs="Times New Roman" w:hint="eastAsia"/>
        </w:rPr>
        <w:t>的电磁波传播速度不同</w:t>
      </w:r>
      <w:r>
        <w:rPr>
          <w:rFonts w:ascii="Times New Roman" w:hAnsi="Times New Roman" w:cs="Times New Roman"/>
        </w:rPr>
        <w:t xml:space="preserve">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(2019威海改编)</w:t>
      </w:r>
      <w:r>
        <w:rPr>
          <w:rFonts w:ascii="Times New Roman" w:hAnsi="Times New Roman" w:cs="Times New Roman"/>
        </w:rPr>
        <w:t>下列关于太阳能的说法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太阳能是二次能源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太阳能是由核裂变产生的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当前我国能源消费以直接利用太阳能为主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太阳能是一次能源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(2019衡阳改编)</w:t>
      </w:r>
      <w:r>
        <w:rPr>
          <w:rFonts w:ascii="Times New Roman" w:hAnsi="Times New Roman" w:cs="Times New Roman"/>
        </w:rPr>
        <w:t>能源、信息、材料是现代化社会发展的三大支柱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超</w:t>
      </w:r>
      <w:r>
        <w:rPr>
          <w:rFonts w:ascii="Times New Roman" w:hAnsi="Times New Roman" w:cs="Times New Roman" w:hint="eastAsia"/>
        </w:rPr>
        <w:t>导材料可用来制作电饭锅的发热体，且发热效率更高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B. 潮汐能、核能等新能源都属于可再生能源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手机的芯片使用的材料主要是半导体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卫星导航是利用超声波来定位导航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(2019龙东)</w:t>
      </w:r>
      <w:r>
        <w:rPr>
          <w:rFonts w:ascii="Times New Roman" w:hAnsi="Times New Roman" w:cs="Times New Roman"/>
        </w:rPr>
        <w:t>“wifi”是以无线方式互相连接的技术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无线路由器和电脑、手机之间是通过________传递信息的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电视遥控器前端的发光二极管可以发出不同的________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实现对</w:t>
      </w:r>
      <w:r>
        <w:rPr>
          <w:rFonts w:ascii="Times New Roman" w:hAnsi="Times New Roman" w:cs="Times New Roman" w:hint="eastAsia"/>
        </w:rPr>
        <w:t>电视的遥控．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(2019昆明)</w:t>
      </w:r>
      <w:r>
        <w:rPr>
          <w:rFonts w:ascii="Times New Roman" w:hAnsi="Times New Roman" w:cs="Times New Roman"/>
        </w:rPr>
        <w:t>6月5日是世界环境日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为减少环境污染和生态破坏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实现节能减排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中国在沿海地区大力推广风力发电．这种发电方式是把________转化成电能；在众多能源中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煤、石油、天然气和铀矿等都属于________(选填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可再生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不可再生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)能源．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(2019锦州)</w:t>
      </w:r>
      <w:r>
        <w:rPr>
          <w:rFonts w:ascii="Times New Roman" w:hAnsi="Times New Roman" w:cs="Times New Roman"/>
        </w:rPr>
        <w:t>我国自行研制的新型核潜艇利用核</w:t>
      </w:r>
      <w:r>
        <w:rPr>
          <w:rFonts w:ascii="Times New Roman" w:hAnsi="Times New Roman" w:cs="Times New Roman" w:hint="eastAsia"/>
        </w:rPr>
        <w:t>反应堆中发生的</w:t>
      </w:r>
      <w:r>
        <w:rPr>
          <w:rFonts w:ascii="Times New Roman" w:hAnsi="Times New Roman" w:cs="Times New Roman"/>
        </w:rPr>
        <w:t>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核裂变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核聚变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)提供动力．核能属于________(选填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可再生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不可再生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)能源．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(2020原创)</w:t>
      </w:r>
      <w:r>
        <w:rPr>
          <w:rFonts w:ascii="Times New Roman" w:hAnsi="Times New Roman" w:cs="Times New Roman"/>
        </w:rPr>
        <w:t>如图所示是2019年国庆联欢活动中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由3 000多名举着光影LED灯的演员进行跑位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共同组成的五星红旗</w:t>
      </w:r>
      <w:r>
        <w:rPr>
          <w:rFonts w:ascii="Times New Roman" w:hAnsi="Times New Roman" w:cs="Times New Roman" w:hint="eastAsia"/>
        </w:rPr>
        <w:t>，LED</w:t>
      </w:r>
      <w:r>
        <w:rPr>
          <w:rFonts w:ascii="Times New Roman" w:hAnsi="Times New Roman" w:cs="Times New Roman"/>
        </w:rPr>
        <w:t>灯是由________(选填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导体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半导体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绝缘体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)材料制成的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它具有____导电性．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078865" cy="579120"/>
            <wp:effectExtent l="0" t="0" r="317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236554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(2020原创)</w:t>
      </w:r>
      <w:r>
        <w:rPr>
          <w:rFonts w:ascii="Times New Roman" w:hAnsi="Times New Roman" w:cs="Times New Roman"/>
        </w:rPr>
        <w:t>北京大兴国际机场的耦合式地源热泵系统方案可实现年节约1.81万吨标准煤；光伏发电系统每年可向电网提供600万千瓦时的绿色电力．太阳能光伏发电系统发电时是将太阳能转化为________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所利用的太阳能属于______(选填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可再生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不可再生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)能源．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cs="黑体" w:hint="default"/>
          <w:color w:val="000000"/>
          <w:sz w:val="26"/>
          <w:szCs w:val="26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26670</wp:posOffset>
            </wp:positionH>
            <wp:positionV relativeFrom="paragraph">
              <wp:posOffset>6985</wp:posOffset>
            </wp:positionV>
            <wp:extent cx="3023870" cy="288290"/>
            <wp:effectExtent l="0" t="0" r="8890" b="1270"/>
            <wp:wrapNone/>
            <wp:docPr id="4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457118" name="图片 3" descr="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387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</w:rPr>
        <w:t>　　　　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核心素养提升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(2019齐齐哈尔)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北国好风光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尽在黑龙江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建设人与自然和谐共存的美丽家园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打响蓝天保卫战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能源问题已成焦点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全球能源将发生巨大变革．下列关于能源问题说法正确的是(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天然气燃烧产生的二氧化碳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不会加剧地球温室效应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煤是不可再生的化石能源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它在能源领域重要性有所降低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C. 地下石油资源取之不尽用之不竭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可无限开采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核电站可完全替代火电站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因为核能是可再生能源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(2019河南)</w:t>
      </w:r>
      <w:r>
        <w:rPr>
          <w:rFonts w:ascii="Times New Roman" w:hAnsi="Times New Roman" w:cs="Times New Roman"/>
        </w:rPr>
        <w:t>为了保护地球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人们一直在从自然界中寻求清洁的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绿色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能源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请举出一种你熟悉的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绿色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能源：________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并写出其在生产、生活中的一项应用：________．</w:t>
      </w:r>
    </w:p>
    <w:p/>
    <w:p/>
    <w:p/>
    <w:p/>
    <w:p/>
    <w:p/>
    <w:p/>
    <w:p/>
    <w:p/>
    <w:p/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黑体" w:eastAsia="黑体" w:hAnsi="黑体" w:cs="黑体" w:hint="eastAsia"/>
          <w:b/>
          <w:bCs/>
          <w:sz w:val="48"/>
          <w:szCs w:val="48"/>
          <w:lang w:val="en-US" w:eastAsia="zh-CN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323215</wp:posOffset>
            </wp:positionV>
            <wp:extent cx="5356860" cy="598170"/>
            <wp:effectExtent l="0" t="0" r="7620" b="11430"/>
            <wp:wrapNone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109933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黑体" w:eastAsia="黑体" w:hAnsi="黑体" w:cs="黑体" w:hint="eastAsia"/>
          <w:b/>
          <w:bCs/>
          <w:sz w:val="48"/>
          <w:szCs w:val="48"/>
          <w:lang w:val="en-US" w:eastAsia="zh-CN"/>
        </w:rPr>
      </w:pPr>
      <w:r>
        <w:rPr>
          <w:rFonts w:ascii="黑体" w:eastAsia="黑体" w:hAnsi="黑体" w:cs="黑体" w:hint="eastAsia"/>
          <w:b/>
          <w:bCs/>
          <w:sz w:val="48"/>
          <w:szCs w:val="48"/>
          <w:lang w:val="en-US" w:eastAsia="zh-CN"/>
        </w:rPr>
        <w:t>参考答案及解析</w:t>
      </w:r>
    </w:p>
    <w:p/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第十四讲　走进信息时代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能源、材料与社会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8270" cy="114300"/>
            <wp:effectExtent l="0" t="0" r="8890" b="762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057662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基础过关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北斗导航卫星与地球之间的通讯是利用电磁波．故选A.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2.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太阳能、风能、水能可以源源不断地从大自然中得到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属于可再生能源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、B、C不符合题意；天然气是化石能源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会越用越少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不可能在短时间内补充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属于不可再生能源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符合题意．故选D.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3.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为减少电能的损耗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超导体适合做输电导线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正确；保险丝、电炉丝是利用电流热效应工作的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电阻不能为零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、C错误；变阻器有保护电路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改变电路电流的作用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其电阻不能为零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错误．故选B.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4.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电磁波可以在真空中传播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错误；电磁波在空气中的传播速度约为3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8</w:t>
      </w:r>
      <w:r>
        <w:rPr>
          <w:rFonts w:ascii="Times New Roman" w:hAnsi="Times New Roman" w:cs="Times New Roman" w:hint="eastAsia"/>
        </w:rPr>
        <w:t xml:space="preserve"> m/s，B</w:t>
      </w:r>
      <w:r>
        <w:rPr>
          <w:rFonts w:ascii="Times New Roman" w:hAnsi="Times New Roman" w:cs="Times New Roman"/>
        </w:rPr>
        <w:t>错误；光是一种电磁波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正确；中央电视台和郴州电视台发射的</w:t>
      </w:r>
      <w:r>
        <w:rPr>
          <w:rFonts w:ascii="Times New Roman" w:hAnsi="Times New Roman" w:cs="Times New Roman" w:hint="eastAsia"/>
        </w:rPr>
        <w:t>电磁波的速度都是</w:t>
      </w:r>
      <w:r>
        <w:rPr>
          <w:rFonts w:ascii="Times New Roman" w:hAnsi="Times New Roman" w:cs="Times New Roman"/>
        </w:rPr>
        <w:t>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8</w:t>
      </w:r>
      <w:r>
        <w:rPr>
          <w:rFonts w:ascii="Times New Roman" w:hAnsi="Times New Roman" w:cs="Times New Roman" w:hint="eastAsia"/>
        </w:rPr>
        <w:t xml:space="preserve"> m/s，</w:t>
      </w:r>
      <w:r>
        <w:rPr>
          <w:rFonts w:ascii="Times New Roman" w:hAnsi="Times New Roman" w:cs="Times New Roman"/>
        </w:rPr>
        <w:t>只是频率不同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5.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太阳能是太阳内部核聚变释放的能量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它可以从自然界直接获取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为一次能源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、B错误、D正确；煤、石油是我国当今利用的主要能源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6.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超导材料电阻为零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不会产生热量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错误；核能属于不可再生能源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错误；手机的芯片使用的材料主要是半导体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C正确；卫星导航是利用电磁波来定位导航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不是利用超声波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7.</w:t>
      </w:r>
      <w:r>
        <w:rPr>
          <w:rFonts w:ascii="Times New Roman" w:hAnsi="Times New Roman" w:cs="Times New Roman"/>
        </w:rPr>
        <w:t xml:space="preserve"> 电磁波　红外线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日常生活中的wifi网络、移动通讯等都是利用电磁波来传递信息的；电视遥控器通过发出不同的红外线来实现对电视的遥控．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8.</w:t>
      </w:r>
      <w:r>
        <w:rPr>
          <w:rFonts w:ascii="Times New Roman" w:hAnsi="Times New Roman" w:cs="Times New Roman"/>
        </w:rPr>
        <w:t xml:space="preserve"> 风能　不可再生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风力发电是将风能转化成电能的过程；煤、石油、天然气、铀矿一旦消耗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短期内不能从自然界中得到补充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因此属</w:t>
      </w:r>
      <w:r>
        <w:rPr>
          <w:rFonts w:ascii="Times New Roman" w:hAnsi="Times New Roman" w:cs="Times New Roman" w:hint="eastAsia"/>
        </w:rPr>
        <w:t>于不可再生能源．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9.</w:t>
      </w:r>
      <w:r>
        <w:rPr>
          <w:rFonts w:ascii="Times New Roman" w:hAnsi="Times New Roman" w:cs="Times New Roman"/>
        </w:rPr>
        <w:t xml:space="preserve"> 核裂变　不可再生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10.</w:t>
      </w:r>
      <w:r>
        <w:rPr>
          <w:rFonts w:ascii="Times New Roman" w:hAnsi="Times New Roman" w:cs="Times New Roman"/>
        </w:rPr>
        <w:t xml:space="preserve"> 半导体　单向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11.</w:t>
      </w:r>
      <w:r>
        <w:rPr>
          <w:rFonts w:ascii="Times New Roman" w:hAnsi="Times New Roman" w:cs="Times New Roman"/>
        </w:rPr>
        <w:t xml:space="preserve"> 电能　可再生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8270" cy="114300"/>
            <wp:effectExtent l="0" t="0" r="8890" b="762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937995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核心素养提升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天然气燃烧产生的二氧化碳会加剧地球温室效应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错误；煤属于化石能源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是不可再生能源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人类如今更重视新能源和可再生能源</w:t>
      </w:r>
      <w:r>
        <w:rPr>
          <w:rFonts w:ascii="Times New Roman" w:hAnsi="Times New Roman" w:cs="Times New Roman" w:hint="eastAsia"/>
        </w:rPr>
        <w:t>的利用和开发，因此它在能源领域的重要性有所降低，</w:t>
      </w:r>
      <w:r>
        <w:rPr>
          <w:rFonts w:ascii="Times New Roman" w:hAnsi="Times New Roman" w:cs="Times New Roman"/>
        </w:rPr>
        <w:t>B正确；石油属于不可再生能源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错误；核能是不可再生能源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错误．故选B.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2.</w:t>
      </w:r>
      <w:r>
        <w:rPr>
          <w:rFonts w:ascii="Times New Roman" w:hAnsi="Times New Roman" w:cs="Times New Roman"/>
        </w:rPr>
        <w:t xml:space="preserve"> 太阳能　 太阳能电池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清洁能源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即绿色能源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是指不排放污染物、能够直接用于生产生活的能源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主要有风能、水能、太阳能．可用于风力发电、水力发电以及太阳能电池(太阳能热水器)等(合理即可)．</w:t>
      </w:r>
      <w:bookmarkStart w:id="0" w:name="_GoBack"/>
      <w:bookmarkEnd w:id="0"/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 w:hint="eastAsia"/>
        </w:rPr>
      </w:pPr>
    </w:p>
    <w:p/>
    <w:sectPr>
      <w:pgSz w:w="11906" w:h="16838"/>
      <w:pgMar w:top="1440" w:right="1753" w:bottom="1440" w:left="1753" w:header="851" w:footer="992" w:gutter="0"/>
      <w:pgNumType w:fmt="numberInDash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D575ED2"/>
    <w:rsid w:val="2D575ED2"/>
    <w:rsid w:val="2E84263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file:///C:\Documents%252520and%252520Settings\Administrator\&#26700;&#38754;\&#28023;&#21335;&#29289;&#29702;&#65288;&#27818;&#31185;&#65289;@\&#31572;&#26696;&#23567;&#23545;&#21246;&#26631;.TIF" TargetMode="Externa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tif" /><Relationship Id="rId7" Type="http://schemas.openxmlformats.org/officeDocument/2006/relationships/image" Target="media/image3.png" /><Relationship Id="rId8" Type="http://schemas.openxmlformats.org/officeDocument/2006/relationships/image" Target="W388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</dc:creator>
  <cp:lastModifiedBy>CCAV1234</cp:lastModifiedBy>
  <cp:revision>1</cp:revision>
  <dcterms:created xsi:type="dcterms:W3CDTF">2019-11-14T09:23:00Z</dcterms:created>
  <dcterms:modified xsi:type="dcterms:W3CDTF">2020-01-12T10:40:34Z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